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92B" w14:textId="30E850FD" w:rsidR="000E7E17" w:rsidRPr="000E7E17" w:rsidRDefault="000E7E17" w:rsidP="000E7E17">
      <w:pPr>
        <w:spacing w:after="0" w:line="240" w:lineRule="auto"/>
        <w:jc w:val="center"/>
        <w:rPr>
          <w:sz w:val="32"/>
          <w:szCs w:val="32"/>
        </w:rPr>
      </w:pPr>
      <w:r w:rsidRPr="000E7E17">
        <w:rPr>
          <w:noProof/>
          <w:sz w:val="32"/>
          <w:szCs w:val="32"/>
        </w:rPr>
        <mc:AlternateContent>
          <mc:Choice Requires="wps">
            <w:drawing>
              <wp:anchor distT="0" distB="0" distL="114300" distR="114300" simplePos="0" relativeHeight="251659264" behindDoc="0" locked="0" layoutInCell="1" allowOverlap="1" wp14:anchorId="125F1491" wp14:editId="64A4BF69">
                <wp:simplePos x="0" y="0"/>
                <wp:positionH relativeFrom="column">
                  <wp:posOffset>352425</wp:posOffset>
                </wp:positionH>
                <wp:positionV relativeFrom="paragraph">
                  <wp:posOffset>-804545</wp:posOffset>
                </wp:positionV>
                <wp:extent cx="104775"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37E0" w14:textId="77777777" w:rsidR="000E7E17" w:rsidRDefault="000E7E17" w:rsidP="000E7E1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1491" id="_x0000_t202" coordsize="21600,21600" o:spt="202" path="m,l,21600r21600,l21600,xe">
                <v:stroke joinstyle="miter"/>
                <v:path gradientshapeok="t" o:connecttype="rect"/>
              </v:shapetype>
              <v:shape id="Text Box 1" o:spid="_x0000_s1026" type="#_x0000_t202" style="position:absolute;left:0;text-align:left;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165537E0" w14:textId="77777777" w:rsidR="000E7E17" w:rsidRDefault="000E7E17" w:rsidP="000E7E17">
                      <w:pPr>
                        <w:jc w:val="right"/>
                        <w:rPr>
                          <w:rFonts w:ascii="Verdana" w:hAnsi="Verdana"/>
                          <w:sz w:val="20"/>
                        </w:rPr>
                      </w:pPr>
                    </w:p>
                  </w:txbxContent>
                </v:textbox>
              </v:shape>
            </w:pict>
          </mc:Fallback>
        </mc:AlternateContent>
      </w:r>
      <w:r w:rsidRPr="000E7E17">
        <w:rPr>
          <w:sz w:val="32"/>
          <w:szCs w:val="32"/>
        </w:rPr>
        <w:t>JOB DESCRIPTION 2023</w:t>
      </w:r>
    </w:p>
    <w:p w14:paraId="5B77DA7E" w14:textId="77777777" w:rsidR="000E7E17" w:rsidRPr="000E7E17" w:rsidRDefault="000E7E17" w:rsidP="000E7E17">
      <w:pPr>
        <w:spacing w:after="0" w:line="240" w:lineRule="auto"/>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224"/>
      </w:tblGrid>
      <w:tr w:rsidR="000E7E17" w:rsidRPr="000E7E17" w14:paraId="6C69BF04" w14:textId="77777777" w:rsidTr="0091359D">
        <w:trPr>
          <w:trHeight w:val="398"/>
        </w:trPr>
        <w:tc>
          <w:tcPr>
            <w:tcW w:w="3169" w:type="dxa"/>
            <w:vAlign w:val="center"/>
          </w:tcPr>
          <w:p w14:paraId="22ABE55E" w14:textId="77777777" w:rsidR="000E7E17" w:rsidRPr="000E7E17" w:rsidRDefault="000E7E17" w:rsidP="000E7E17">
            <w:pPr>
              <w:spacing w:after="0" w:line="240" w:lineRule="auto"/>
            </w:pPr>
            <w:r w:rsidRPr="000E7E17">
              <w:rPr>
                <w:b/>
              </w:rPr>
              <w:t>Job Title/Department</w:t>
            </w:r>
          </w:p>
        </w:tc>
        <w:tc>
          <w:tcPr>
            <w:tcW w:w="6224" w:type="dxa"/>
            <w:vAlign w:val="center"/>
          </w:tcPr>
          <w:p w14:paraId="378B0C75" w14:textId="3BFFC23A" w:rsidR="000E7E17" w:rsidRPr="00D256E4" w:rsidRDefault="007155B0" w:rsidP="00A37A4F">
            <w:pPr>
              <w:spacing w:after="0" w:line="240" w:lineRule="auto"/>
              <w:rPr>
                <w:bCs/>
                <w:i/>
              </w:rPr>
            </w:pPr>
            <w:r>
              <w:rPr>
                <w:bCs/>
                <w:i/>
              </w:rPr>
              <w:t>English</w:t>
            </w:r>
            <w:r w:rsidR="00315455">
              <w:rPr>
                <w:bCs/>
                <w:i/>
              </w:rPr>
              <w:t xml:space="preserve"> </w:t>
            </w:r>
            <w:r w:rsidR="004C476A">
              <w:rPr>
                <w:bCs/>
                <w:i/>
              </w:rPr>
              <w:t>Teacher</w:t>
            </w:r>
          </w:p>
        </w:tc>
      </w:tr>
      <w:tr w:rsidR="000E7E17" w:rsidRPr="000E7E17" w14:paraId="312C6504" w14:textId="77777777" w:rsidTr="0091359D">
        <w:trPr>
          <w:trHeight w:val="398"/>
        </w:trPr>
        <w:tc>
          <w:tcPr>
            <w:tcW w:w="3169" w:type="dxa"/>
            <w:vAlign w:val="center"/>
          </w:tcPr>
          <w:p w14:paraId="2FD1E67A" w14:textId="77777777" w:rsidR="000E7E17" w:rsidRPr="000E7E17" w:rsidRDefault="000E7E17" w:rsidP="000E7E17">
            <w:pPr>
              <w:spacing w:after="0" w:line="240" w:lineRule="auto"/>
              <w:rPr>
                <w:b/>
              </w:rPr>
            </w:pPr>
            <w:r w:rsidRPr="000E7E17">
              <w:rPr>
                <w:b/>
              </w:rPr>
              <w:t>Employee Classification</w:t>
            </w:r>
          </w:p>
        </w:tc>
        <w:tc>
          <w:tcPr>
            <w:tcW w:w="6224" w:type="dxa"/>
            <w:vAlign w:val="center"/>
          </w:tcPr>
          <w:p w14:paraId="2283B110" w14:textId="77777777" w:rsidR="000E7E17" w:rsidRPr="00CA061B" w:rsidRDefault="000E7E17" w:rsidP="000E7E17">
            <w:pPr>
              <w:spacing w:after="0" w:line="240" w:lineRule="auto"/>
              <w:rPr>
                <w:bCs/>
                <w:i/>
              </w:rPr>
            </w:pPr>
            <w:r w:rsidRPr="00CA061B">
              <w:rPr>
                <w:bCs/>
                <w:i/>
              </w:rPr>
              <w:t>Exempt, Full-Time</w:t>
            </w:r>
          </w:p>
        </w:tc>
      </w:tr>
      <w:tr w:rsidR="000E7E17" w:rsidRPr="000E7E17" w14:paraId="0AE1B79A" w14:textId="77777777" w:rsidTr="0091359D">
        <w:trPr>
          <w:trHeight w:val="398"/>
        </w:trPr>
        <w:tc>
          <w:tcPr>
            <w:tcW w:w="3169" w:type="dxa"/>
            <w:vAlign w:val="center"/>
          </w:tcPr>
          <w:p w14:paraId="0F2C18C2" w14:textId="77777777" w:rsidR="000E7E17" w:rsidRPr="000E7E17" w:rsidRDefault="000E7E17" w:rsidP="000E7E17">
            <w:pPr>
              <w:spacing w:after="0" w:line="240" w:lineRule="auto"/>
            </w:pPr>
            <w:r w:rsidRPr="000E7E17">
              <w:rPr>
                <w:b/>
              </w:rPr>
              <w:t>Employee Reports To</w:t>
            </w:r>
          </w:p>
        </w:tc>
        <w:tc>
          <w:tcPr>
            <w:tcW w:w="6224" w:type="dxa"/>
            <w:vAlign w:val="center"/>
          </w:tcPr>
          <w:p w14:paraId="29BE76D6" w14:textId="69BFF744" w:rsidR="000E7E17" w:rsidRPr="000E7E17" w:rsidRDefault="00A10C92" w:rsidP="000E7E17">
            <w:pPr>
              <w:spacing w:after="0" w:line="240" w:lineRule="auto"/>
              <w:rPr>
                <w:i/>
              </w:rPr>
            </w:pPr>
            <w:r>
              <w:rPr>
                <w:i/>
              </w:rPr>
              <w:t>School Director</w:t>
            </w:r>
          </w:p>
        </w:tc>
      </w:tr>
    </w:tbl>
    <w:p w14:paraId="104D49D8" w14:textId="77777777" w:rsidR="000E7E17" w:rsidRPr="000E7E17" w:rsidRDefault="000E7E17" w:rsidP="000E7E17">
      <w:pPr>
        <w:spacing w:after="0" w:line="240" w:lineRule="auto"/>
      </w:pPr>
    </w:p>
    <w:p w14:paraId="7C5662D8" w14:textId="47F27045" w:rsidR="000E7E17" w:rsidRPr="000E7E17" w:rsidRDefault="000E7E17" w:rsidP="000E7E17">
      <w:pPr>
        <w:spacing w:after="0" w:line="240" w:lineRule="auto"/>
        <w:jc w:val="both"/>
        <w:rPr>
          <w:b/>
        </w:rPr>
      </w:pPr>
      <w:r w:rsidRPr="000E7E17">
        <w:rPr>
          <w:b/>
        </w:rPr>
        <w:t>Job Purpose</w:t>
      </w:r>
    </w:p>
    <w:p w14:paraId="312C49A3" w14:textId="00D9056B" w:rsidR="00407B9B" w:rsidRDefault="007155B0" w:rsidP="0066280E">
      <w:pPr>
        <w:spacing w:after="0" w:line="240" w:lineRule="auto"/>
        <w:jc w:val="both"/>
        <w:rPr>
          <w:bCs/>
        </w:rPr>
      </w:pPr>
      <w:r>
        <w:rPr>
          <w:bCs/>
        </w:rPr>
        <w:t>The English Teacher is t</w:t>
      </w:r>
      <w:r w:rsidRPr="007155B0">
        <w:rPr>
          <w:bCs/>
        </w:rPr>
        <w:t>o educate and inspire students in the English language, literature, and communication skills, fostering their intellectual and personal growth while equipping them with the knowledge and skills needed for effective communication, critical thinking, and lifelong learning.</w:t>
      </w:r>
    </w:p>
    <w:p w14:paraId="25E52142" w14:textId="77777777" w:rsidR="007155B0" w:rsidRPr="0066280E" w:rsidRDefault="007155B0" w:rsidP="0066280E">
      <w:pPr>
        <w:spacing w:after="0" w:line="240" w:lineRule="auto"/>
        <w:jc w:val="both"/>
        <w:rPr>
          <w:bCs/>
        </w:rPr>
      </w:pPr>
    </w:p>
    <w:p w14:paraId="08CE4614" w14:textId="0DD47D1E" w:rsidR="000E7E17" w:rsidRPr="000E7E17" w:rsidRDefault="000E7E17" w:rsidP="000E7E17">
      <w:pPr>
        <w:spacing w:after="0" w:line="240" w:lineRule="auto"/>
        <w:jc w:val="both"/>
        <w:rPr>
          <w:b/>
        </w:rPr>
      </w:pPr>
      <w:r w:rsidRPr="000E7E17">
        <w:rPr>
          <w:b/>
        </w:rPr>
        <w:t>Duties and Responsibilities</w:t>
      </w:r>
    </w:p>
    <w:p w14:paraId="37D41798" w14:textId="2F0978EC" w:rsidR="00481DF0" w:rsidRDefault="000E7E17" w:rsidP="00481DF0">
      <w:pPr>
        <w:spacing w:after="0" w:line="240" w:lineRule="auto"/>
        <w:jc w:val="both"/>
      </w:pPr>
      <w:r w:rsidRPr="000E7E17">
        <w:t>Primary job duties and responsibilities:</w:t>
      </w:r>
    </w:p>
    <w:p w14:paraId="353B54E0" w14:textId="61E5D243" w:rsidR="007155B0" w:rsidRPr="007155B0" w:rsidRDefault="007155B0" w:rsidP="007155B0">
      <w:pPr>
        <w:pStyle w:val="ListParagraph"/>
        <w:numPr>
          <w:ilvl w:val="0"/>
          <w:numId w:val="8"/>
        </w:numPr>
        <w:jc w:val="both"/>
      </w:pPr>
      <w:r w:rsidRPr="007155B0">
        <w:t>Develop</w:t>
      </w:r>
      <w:r>
        <w:t>s</w:t>
      </w:r>
      <w:r w:rsidRPr="007155B0">
        <w:t xml:space="preserve"> age-appropriate English language and literacy curriculum plans aligned with educational standards and the specific needs of each grade level.</w:t>
      </w:r>
    </w:p>
    <w:p w14:paraId="4033F6C8" w14:textId="4968D93B" w:rsidR="007155B0" w:rsidRPr="007155B0" w:rsidRDefault="007155B0" w:rsidP="007155B0">
      <w:pPr>
        <w:pStyle w:val="ListParagraph"/>
        <w:numPr>
          <w:ilvl w:val="0"/>
          <w:numId w:val="8"/>
        </w:numPr>
        <w:jc w:val="both"/>
      </w:pPr>
      <w:r w:rsidRPr="007155B0">
        <w:t>Teach</w:t>
      </w:r>
      <w:r>
        <w:t>es</w:t>
      </w:r>
      <w:r w:rsidRPr="007155B0">
        <w:t xml:space="preserve"> foundational English language skills, including reading, writing, grammar, vocabulary, spelling, and speaking and listening skills. </w:t>
      </w:r>
      <w:r w:rsidRPr="007155B0">
        <w:t>Tailor</w:t>
      </w:r>
      <w:r>
        <w:t>s’</w:t>
      </w:r>
      <w:r w:rsidRPr="007155B0">
        <w:t xml:space="preserve"> instruction to meet the developmental levels of students in different grade levels.</w:t>
      </w:r>
    </w:p>
    <w:p w14:paraId="248F3598" w14:textId="55499C3C" w:rsidR="007155B0" w:rsidRPr="007155B0" w:rsidRDefault="007155B0" w:rsidP="007155B0">
      <w:pPr>
        <w:pStyle w:val="ListParagraph"/>
        <w:numPr>
          <w:ilvl w:val="0"/>
          <w:numId w:val="8"/>
        </w:numPr>
        <w:jc w:val="both"/>
      </w:pPr>
      <w:r w:rsidRPr="007155B0">
        <w:t>Introduce</w:t>
      </w:r>
      <w:r>
        <w:t>s</w:t>
      </w:r>
      <w:r w:rsidRPr="007155B0">
        <w:t xml:space="preserve"> students to various forms of literature and foster</w:t>
      </w:r>
      <w:r>
        <w:t>s</w:t>
      </w:r>
      <w:r w:rsidRPr="007155B0">
        <w:t xml:space="preserve"> a love for reading. Select</w:t>
      </w:r>
      <w:r>
        <w:t>s</w:t>
      </w:r>
      <w:r w:rsidRPr="007155B0">
        <w:t xml:space="preserve"> and use</w:t>
      </w:r>
      <w:r>
        <w:t>s</w:t>
      </w:r>
      <w:r w:rsidRPr="007155B0">
        <w:t xml:space="preserve"> age-appropriate texts, novels, and literary materials to engage students.</w:t>
      </w:r>
    </w:p>
    <w:p w14:paraId="2507C104" w14:textId="34C5AF30" w:rsidR="007155B0" w:rsidRPr="007155B0" w:rsidRDefault="007713BF" w:rsidP="007155B0">
      <w:pPr>
        <w:pStyle w:val="ListParagraph"/>
        <w:numPr>
          <w:ilvl w:val="0"/>
          <w:numId w:val="8"/>
        </w:numPr>
        <w:jc w:val="both"/>
      </w:pPr>
      <w:r w:rsidRPr="007155B0">
        <w:t>Assess</w:t>
      </w:r>
      <w:r w:rsidR="007155B0" w:rsidRPr="007155B0">
        <w:t xml:space="preserve"> </w:t>
      </w:r>
      <w:proofErr w:type="spellStart"/>
      <w:proofErr w:type="gramStart"/>
      <w:r w:rsidR="007155B0" w:rsidRPr="007155B0">
        <w:t>student</w:t>
      </w:r>
      <w:r>
        <w:t>s</w:t>
      </w:r>
      <w:proofErr w:type="spellEnd"/>
      <w:proofErr w:type="gramEnd"/>
      <w:r w:rsidR="007155B0" w:rsidRPr="007155B0">
        <w:t xml:space="preserve"> progress through assignments, quizzes, tests, and other evaluation methods. Provide</w:t>
      </w:r>
      <w:r w:rsidR="007155B0">
        <w:t>s</w:t>
      </w:r>
      <w:r w:rsidR="007155B0" w:rsidRPr="007155B0">
        <w:t xml:space="preserve"> constructive feedback and support to help students improve.</w:t>
      </w:r>
    </w:p>
    <w:p w14:paraId="35848428" w14:textId="1BFAA8A1" w:rsidR="007155B0" w:rsidRPr="007155B0" w:rsidRDefault="007155B0" w:rsidP="007155B0">
      <w:pPr>
        <w:pStyle w:val="ListParagraph"/>
        <w:numPr>
          <w:ilvl w:val="0"/>
          <w:numId w:val="8"/>
        </w:numPr>
        <w:jc w:val="both"/>
      </w:pPr>
      <w:r w:rsidRPr="007155B0">
        <w:t>Adapt</w:t>
      </w:r>
      <w:r>
        <w:t>s</w:t>
      </w:r>
      <w:r w:rsidRPr="007155B0">
        <w:t xml:space="preserve"> teaching methods to address the diverse needs of students, including those with varying levels of ability, learning styles, and language proficiency.</w:t>
      </w:r>
    </w:p>
    <w:p w14:paraId="79C9DAFF" w14:textId="77777777" w:rsidR="007155B0" w:rsidRDefault="007155B0" w:rsidP="007155B0">
      <w:pPr>
        <w:pStyle w:val="ListParagraph"/>
        <w:numPr>
          <w:ilvl w:val="0"/>
          <w:numId w:val="8"/>
        </w:numPr>
        <w:jc w:val="both"/>
      </w:pPr>
      <w:r w:rsidRPr="007155B0">
        <w:t>Maintain</w:t>
      </w:r>
      <w:r>
        <w:t>s</w:t>
      </w:r>
      <w:r w:rsidRPr="007155B0">
        <w:t xml:space="preserve"> a well-organized, safe, and inclusive classroom environment conducive to learning.</w:t>
      </w:r>
    </w:p>
    <w:p w14:paraId="37CEB3DF" w14:textId="73A771E9" w:rsidR="007155B0" w:rsidRPr="007155B0" w:rsidRDefault="007155B0" w:rsidP="007155B0">
      <w:pPr>
        <w:pStyle w:val="ListParagraph"/>
        <w:numPr>
          <w:ilvl w:val="0"/>
          <w:numId w:val="8"/>
        </w:numPr>
        <w:jc w:val="both"/>
      </w:pPr>
      <w:r w:rsidRPr="007155B0">
        <w:t>Manage</w:t>
      </w:r>
      <w:r>
        <w:t>s</w:t>
      </w:r>
      <w:r w:rsidRPr="007155B0">
        <w:t xml:space="preserve"> classroom behavior effectively.</w:t>
      </w:r>
    </w:p>
    <w:p w14:paraId="0FD7347A" w14:textId="616ADB29" w:rsidR="007155B0" w:rsidRPr="007155B0" w:rsidRDefault="007155B0" w:rsidP="007155B0">
      <w:pPr>
        <w:pStyle w:val="ListParagraph"/>
        <w:numPr>
          <w:ilvl w:val="0"/>
          <w:numId w:val="8"/>
        </w:numPr>
        <w:jc w:val="both"/>
      </w:pPr>
      <w:r w:rsidRPr="007155B0">
        <w:t>Incorporate</w:t>
      </w:r>
      <w:r>
        <w:t>s</w:t>
      </w:r>
      <w:r w:rsidRPr="007155B0">
        <w:t xml:space="preserve"> technology and digital resources into lessons to enhance student engagement and learning.</w:t>
      </w:r>
    </w:p>
    <w:p w14:paraId="4E04E437" w14:textId="2C9B24DD" w:rsidR="007155B0" w:rsidRPr="007155B0" w:rsidRDefault="007155B0" w:rsidP="007155B0">
      <w:pPr>
        <w:pStyle w:val="ListParagraph"/>
        <w:numPr>
          <w:ilvl w:val="0"/>
          <w:numId w:val="8"/>
        </w:numPr>
        <w:jc w:val="both"/>
      </w:pPr>
      <w:r w:rsidRPr="007155B0">
        <w:t>Communicate</w:t>
      </w:r>
      <w:r>
        <w:t>s</w:t>
      </w:r>
      <w:r w:rsidRPr="007155B0">
        <w:t xml:space="preserve"> regularly with parents or guardians regarding student progress, academic concerns, and classroom activities. Participate</w:t>
      </w:r>
      <w:r>
        <w:t>s</w:t>
      </w:r>
      <w:r w:rsidRPr="007155B0">
        <w:t xml:space="preserve"> in parent-teacher conferences as needed.</w:t>
      </w:r>
    </w:p>
    <w:p w14:paraId="2CB3FF27" w14:textId="347A2D07" w:rsidR="007155B0" w:rsidRPr="007155B0" w:rsidRDefault="007155B0" w:rsidP="007155B0">
      <w:pPr>
        <w:pStyle w:val="ListParagraph"/>
        <w:numPr>
          <w:ilvl w:val="0"/>
          <w:numId w:val="8"/>
        </w:numPr>
        <w:jc w:val="both"/>
      </w:pPr>
      <w:r w:rsidRPr="007155B0">
        <w:t>Collaborate</w:t>
      </w:r>
      <w:r>
        <w:t>s</w:t>
      </w:r>
      <w:r w:rsidRPr="007155B0">
        <w:t xml:space="preserve"> with other teachers, support staff, and administrators to coordinate curriculum, interdisciplinary projects, and extracurricular activities.</w:t>
      </w:r>
    </w:p>
    <w:p w14:paraId="3DA3E26E" w14:textId="774A6F2B" w:rsidR="001C0729" w:rsidRPr="000234A0" w:rsidRDefault="007155B0" w:rsidP="000234A0">
      <w:pPr>
        <w:pStyle w:val="ListParagraph"/>
        <w:numPr>
          <w:ilvl w:val="0"/>
          <w:numId w:val="8"/>
        </w:numPr>
        <w:jc w:val="both"/>
      </w:pPr>
      <w:r w:rsidRPr="007155B0">
        <w:t>Engage</w:t>
      </w:r>
      <w:r>
        <w:t>s</w:t>
      </w:r>
      <w:r w:rsidRPr="007155B0">
        <w:t xml:space="preserve"> in ongoing professional development to stay updated on best practices in English education and pedagogy.</w:t>
      </w:r>
    </w:p>
    <w:p w14:paraId="293AC7EA" w14:textId="7D97B3BC" w:rsidR="009322DC" w:rsidRDefault="000234A0" w:rsidP="00077DDA">
      <w:pPr>
        <w:spacing w:after="0" w:line="240" w:lineRule="auto"/>
        <w:jc w:val="both"/>
        <w:rPr>
          <w:b/>
        </w:rPr>
      </w:pPr>
      <w:r>
        <w:rPr>
          <w:b/>
        </w:rPr>
        <w:t xml:space="preserve"> </w:t>
      </w:r>
    </w:p>
    <w:p w14:paraId="28ED12D9" w14:textId="356CC7D3" w:rsidR="000E7E17" w:rsidRPr="000E7E17" w:rsidRDefault="000E7E17" w:rsidP="00077DDA">
      <w:pPr>
        <w:spacing w:after="0" w:line="240" w:lineRule="auto"/>
        <w:jc w:val="both"/>
        <w:rPr>
          <w:b/>
        </w:rPr>
      </w:pPr>
      <w:r w:rsidRPr="000E7E17">
        <w:rPr>
          <w:b/>
        </w:rPr>
        <w:t>Qualifications, Education and Experience</w:t>
      </w:r>
    </w:p>
    <w:p w14:paraId="29F8E5FA" w14:textId="77777777" w:rsidR="000E7E17" w:rsidRPr="000E7E17" w:rsidRDefault="000E7E17" w:rsidP="0004562D">
      <w:pPr>
        <w:spacing w:after="0" w:line="240" w:lineRule="auto"/>
        <w:jc w:val="both"/>
      </w:pPr>
      <w:r w:rsidRPr="000E7E17">
        <w:t>Necessary and desirable qualifications include, but are not limited to, the following:</w:t>
      </w:r>
    </w:p>
    <w:p w14:paraId="6814379E" w14:textId="77777777" w:rsidR="00A10C92" w:rsidRDefault="00A10C92">
      <w:pPr>
        <w:pStyle w:val="ListParagraph"/>
        <w:numPr>
          <w:ilvl w:val="0"/>
          <w:numId w:val="1"/>
        </w:numPr>
        <w:jc w:val="both"/>
      </w:pPr>
      <w:r>
        <w:t xml:space="preserve">Must have a passion for improving educational opportunities for urban students and for building a strong, mission-driven organization. </w:t>
      </w:r>
    </w:p>
    <w:p w14:paraId="3B3B2C03" w14:textId="156335C3" w:rsidR="00A10C92" w:rsidRDefault="00A10C92">
      <w:pPr>
        <w:pStyle w:val="ListParagraph"/>
        <w:numPr>
          <w:ilvl w:val="0"/>
          <w:numId w:val="1"/>
        </w:numPr>
        <w:jc w:val="both"/>
      </w:pPr>
      <w:r w:rsidRPr="00A10C92">
        <w:t>Willingness to go above and beyond to support students in achieving academic goals</w:t>
      </w:r>
      <w:r>
        <w:t>.</w:t>
      </w:r>
    </w:p>
    <w:p w14:paraId="696CA180" w14:textId="2A22C75D" w:rsidR="004C6AD0" w:rsidRDefault="00234626" w:rsidP="0074542B">
      <w:pPr>
        <w:pStyle w:val="ListParagraph"/>
        <w:numPr>
          <w:ilvl w:val="0"/>
          <w:numId w:val="1"/>
        </w:numPr>
        <w:jc w:val="both"/>
      </w:pPr>
      <w:r>
        <w:lastRenderedPageBreak/>
        <w:t xml:space="preserve">Commitment to continued personal and professional growth, and a commitment to the company’s mission, vision, and growth. </w:t>
      </w:r>
    </w:p>
    <w:p w14:paraId="54AEC1E2" w14:textId="5161E6B0" w:rsidR="000234A0" w:rsidRDefault="000234A0" w:rsidP="000234A0">
      <w:pPr>
        <w:pStyle w:val="ListParagraph"/>
        <w:numPr>
          <w:ilvl w:val="0"/>
          <w:numId w:val="1"/>
        </w:numPr>
        <w:jc w:val="both"/>
      </w:pPr>
      <w:r>
        <w:t>Strong knowledge of child development, teaching strategies, and classroom management techniques.</w:t>
      </w:r>
    </w:p>
    <w:p w14:paraId="6EEB6658" w14:textId="3CC1A50E" w:rsidR="000234A0" w:rsidRDefault="000234A0" w:rsidP="000234A0">
      <w:pPr>
        <w:pStyle w:val="ListParagraph"/>
        <w:numPr>
          <w:ilvl w:val="0"/>
          <w:numId w:val="1"/>
        </w:numPr>
        <w:jc w:val="both"/>
      </w:pPr>
      <w:r>
        <w:t>Effective communication, patience, adaptability, and the ability to create an engaging and inclusive learning environment.</w:t>
      </w:r>
    </w:p>
    <w:p w14:paraId="57C23328" w14:textId="6BE5DA1B" w:rsidR="000234A0" w:rsidRDefault="000234A0" w:rsidP="000234A0">
      <w:pPr>
        <w:pStyle w:val="ListParagraph"/>
        <w:numPr>
          <w:ilvl w:val="0"/>
          <w:numId w:val="1"/>
        </w:numPr>
        <w:jc w:val="both"/>
      </w:pPr>
      <w:r>
        <w:t>Familiarity with educational technology tools and their integration into classroom instruction.</w:t>
      </w:r>
    </w:p>
    <w:p w14:paraId="503162AB" w14:textId="6BED3DB5" w:rsidR="000234A0" w:rsidRDefault="000234A0" w:rsidP="000234A0">
      <w:pPr>
        <w:pStyle w:val="ListParagraph"/>
        <w:numPr>
          <w:ilvl w:val="0"/>
          <w:numId w:val="1"/>
        </w:numPr>
        <w:jc w:val="both"/>
      </w:pPr>
      <w:r>
        <w:t>A genuine passion for teaching and a commitment to helping young students develop essential language skills.</w:t>
      </w:r>
    </w:p>
    <w:p w14:paraId="11A30B7F" w14:textId="64A05389" w:rsidR="000234A0" w:rsidRDefault="000234A0" w:rsidP="000234A0">
      <w:pPr>
        <w:pStyle w:val="ListParagraph"/>
        <w:numPr>
          <w:ilvl w:val="0"/>
          <w:numId w:val="1"/>
        </w:numPr>
        <w:jc w:val="both"/>
      </w:pPr>
      <w:r>
        <w:t>Sensitivity to cultural and linguistic diversity, as well as an understanding of how this diversity can impact language learning.</w:t>
      </w:r>
    </w:p>
    <w:p w14:paraId="36FCC4A7" w14:textId="7C590926" w:rsidR="000234A0" w:rsidRDefault="000234A0" w:rsidP="000234A0">
      <w:pPr>
        <w:pStyle w:val="ListParagraph"/>
        <w:numPr>
          <w:ilvl w:val="0"/>
          <w:numId w:val="1"/>
        </w:numPr>
        <w:jc w:val="both"/>
      </w:pPr>
      <w:r>
        <w:t>Professional conduct, punctuality, and a commitment to the ethical standards of teaching.</w:t>
      </w:r>
    </w:p>
    <w:p w14:paraId="3B4ED4E7" w14:textId="5252A155" w:rsidR="00407B9B" w:rsidRDefault="006C049D">
      <w:pPr>
        <w:pStyle w:val="ListParagraph"/>
        <w:numPr>
          <w:ilvl w:val="0"/>
          <w:numId w:val="1"/>
        </w:numPr>
        <w:jc w:val="both"/>
      </w:pPr>
      <w:r>
        <w:t>Education Preferred:</w:t>
      </w:r>
    </w:p>
    <w:p w14:paraId="5C528E0F" w14:textId="0FE010D3" w:rsidR="000234A0" w:rsidRDefault="000234A0" w:rsidP="000234A0">
      <w:pPr>
        <w:pStyle w:val="ListParagraph"/>
        <w:numPr>
          <w:ilvl w:val="1"/>
          <w:numId w:val="1"/>
        </w:numPr>
      </w:pPr>
      <w:r w:rsidRPr="000234A0">
        <w:t xml:space="preserve">A </w:t>
      </w:r>
      <w:r w:rsidRPr="000234A0">
        <w:t>bachelor’s degree in education</w:t>
      </w:r>
      <w:r w:rsidRPr="000234A0">
        <w:t>, English, or a related field is typically required.</w:t>
      </w:r>
    </w:p>
    <w:p w14:paraId="1D542D64" w14:textId="10F684D5" w:rsidR="000234A0" w:rsidRPr="000234A0" w:rsidRDefault="000234A0" w:rsidP="000234A0">
      <w:pPr>
        <w:pStyle w:val="ListParagraph"/>
        <w:numPr>
          <w:ilvl w:val="1"/>
          <w:numId w:val="1"/>
        </w:numPr>
      </w:pPr>
      <w:r w:rsidRPr="000234A0">
        <w:t>State teaching certification or licensure may be necessary, depending on the school or district.</w:t>
      </w:r>
    </w:p>
    <w:p w14:paraId="03D93B2D" w14:textId="21BD2FBC" w:rsidR="00407B9B" w:rsidRDefault="00407B9B" w:rsidP="0074542B">
      <w:pPr>
        <w:pStyle w:val="ListParagraph"/>
        <w:numPr>
          <w:ilvl w:val="0"/>
          <w:numId w:val="1"/>
        </w:numPr>
        <w:jc w:val="both"/>
      </w:pPr>
      <w:r>
        <w:t>Experience Preferred:</w:t>
      </w:r>
    </w:p>
    <w:p w14:paraId="4031421A" w14:textId="77777777" w:rsidR="007A341B" w:rsidRDefault="007A341B" w:rsidP="002A05B0">
      <w:pPr>
        <w:pStyle w:val="ListParagraph"/>
        <w:numPr>
          <w:ilvl w:val="1"/>
          <w:numId w:val="1"/>
        </w:numPr>
        <w:jc w:val="both"/>
      </w:pPr>
      <w:r>
        <w:t>Proficient in English language and literature, with a strong grasp of grammar, vocabulary, and reading comprehension.</w:t>
      </w:r>
    </w:p>
    <w:p w14:paraId="71DD12FD" w14:textId="385C18D4" w:rsidR="0074542B" w:rsidRDefault="002A05B0" w:rsidP="002A05B0">
      <w:pPr>
        <w:pStyle w:val="ListParagraph"/>
        <w:numPr>
          <w:ilvl w:val="1"/>
          <w:numId w:val="1"/>
        </w:numPr>
        <w:jc w:val="both"/>
      </w:pPr>
      <w:r w:rsidRPr="002A05B0">
        <w:t>Proven effective classroom instructional and management skills</w:t>
      </w:r>
      <w:r>
        <w:t>.</w:t>
      </w:r>
      <w:r w:rsidRPr="002A05B0">
        <w:t xml:space="preserve"> </w:t>
      </w:r>
    </w:p>
    <w:p w14:paraId="4127339B" w14:textId="21373E4E" w:rsidR="000E7E17" w:rsidRPr="000E7E17" w:rsidRDefault="000E7E17" w:rsidP="00CA061B">
      <w:pPr>
        <w:spacing w:after="0"/>
        <w:jc w:val="both"/>
      </w:pPr>
      <w:r w:rsidRPr="00CA061B">
        <w:rPr>
          <w:b/>
        </w:rPr>
        <w:t>Working Conditions</w:t>
      </w:r>
    </w:p>
    <w:p w14:paraId="0AF3A470" w14:textId="1E5C909B" w:rsidR="00D50BB6" w:rsidRPr="00D50BB6" w:rsidRDefault="00CB37D4" w:rsidP="00007C4D">
      <w:pPr>
        <w:spacing w:after="0"/>
        <w:jc w:val="both"/>
        <w:rPr>
          <w:rFonts w:cstheme="minorHAnsi"/>
        </w:rPr>
      </w:pPr>
      <w:r w:rsidRPr="000E7E17">
        <w:rPr>
          <w:bCs/>
        </w:rPr>
        <w:t xml:space="preserve">This job is </w:t>
      </w:r>
      <w:r w:rsidRPr="00D50BB6">
        <w:rPr>
          <w:rFonts w:cstheme="minorHAnsi"/>
          <w:bCs/>
        </w:rPr>
        <w:t xml:space="preserve">performed in a generally clean and healthy environment. </w:t>
      </w:r>
      <w:r w:rsidR="00D50BB6" w:rsidRPr="00D50BB6">
        <w:rPr>
          <w:rFonts w:cstheme="minorHAnsi"/>
        </w:rPr>
        <w:t xml:space="preserve">The employee may be required to deal with students with behavioral risks. </w:t>
      </w:r>
    </w:p>
    <w:p w14:paraId="223B8070" w14:textId="77777777" w:rsidR="000E7E17" w:rsidRPr="000E7E17" w:rsidRDefault="000E7E17" w:rsidP="00CA061B">
      <w:pPr>
        <w:spacing w:after="0" w:line="240" w:lineRule="auto"/>
        <w:jc w:val="both"/>
      </w:pPr>
    </w:p>
    <w:p w14:paraId="3EFDAB5D" w14:textId="1FE61166" w:rsidR="000E7E17" w:rsidRPr="000E7E17" w:rsidRDefault="000E7E17" w:rsidP="000E7E17">
      <w:pPr>
        <w:spacing w:after="0" w:line="240" w:lineRule="auto"/>
        <w:jc w:val="both"/>
        <w:rPr>
          <w:b/>
        </w:rPr>
      </w:pPr>
      <w:r w:rsidRPr="000E7E17">
        <w:rPr>
          <w:b/>
        </w:rPr>
        <w:t>Physical Requirements</w:t>
      </w:r>
    </w:p>
    <w:p w14:paraId="0296063F" w14:textId="77777777" w:rsidR="00CB37D4" w:rsidRPr="00CD6AC9" w:rsidRDefault="00CB37D4" w:rsidP="00CB37D4">
      <w:pPr>
        <w:spacing w:after="0" w:line="240" w:lineRule="auto"/>
        <w:jc w:val="both"/>
        <w:rPr>
          <w:bCs/>
        </w:rPr>
      </w:pPr>
      <w:r w:rsidRPr="000E7E17">
        <w:rPr>
          <w:bCs/>
        </w:rPr>
        <w:t xml:space="preserve">The usual and customary methods of performing the job’s functions require the following physical demands: some lifting, carrying, pushing, and/or pulling; and significant fine finger dexterity. </w:t>
      </w:r>
    </w:p>
    <w:p w14:paraId="507A5577" w14:textId="77777777" w:rsidR="00CB37D4" w:rsidRDefault="00CB37D4" w:rsidP="00CB37D4">
      <w:pPr>
        <w:spacing w:after="0" w:line="240" w:lineRule="auto"/>
        <w:jc w:val="both"/>
      </w:pPr>
    </w:p>
    <w:p w14:paraId="002DA81B" w14:textId="77777777" w:rsidR="00CB37D4" w:rsidRDefault="00CB37D4" w:rsidP="00CB37D4">
      <w:pPr>
        <w:spacing w:after="0" w:line="240" w:lineRule="auto"/>
        <w:jc w:val="both"/>
      </w:pPr>
      <w:r w:rsidRPr="000E7E17">
        <w:t>Reasonable accommodations can be made to employees with qualified disabilities who can perform the essential functions of the job, so long as there is no undue hardship created upon the organization or other employees within the organization.</w:t>
      </w:r>
    </w:p>
    <w:p w14:paraId="24431F1A" w14:textId="77777777" w:rsidR="000E7E17" w:rsidRPr="000E7E17" w:rsidRDefault="000E7E17" w:rsidP="000E7E17">
      <w:pPr>
        <w:spacing w:after="0" w:line="240" w:lineRule="auto"/>
        <w:jc w:val="both"/>
      </w:pPr>
    </w:p>
    <w:p w14:paraId="4C4F19F7" w14:textId="110F3906" w:rsidR="000E7E17" w:rsidRPr="000E7E17" w:rsidRDefault="000E7E17" w:rsidP="000E7E17">
      <w:pPr>
        <w:spacing w:after="0" w:line="240" w:lineRule="auto"/>
        <w:jc w:val="both"/>
        <w:rPr>
          <w:b/>
        </w:rPr>
      </w:pPr>
      <w:r w:rsidRPr="000E7E17">
        <w:rPr>
          <w:b/>
        </w:rPr>
        <w:t>Supervision Received</w:t>
      </w:r>
    </w:p>
    <w:p w14:paraId="5AA8F0AF" w14:textId="3E0CFB8B" w:rsidR="000E7E17" w:rsidRDefault="000E7E17" w:rsidP="000E7E17">
      <w:pPr>
        <w:spacing w:after="0" w:line="240" w:lineRule="auto"/>
        <w:jc w:val="both"/>
      </w:pPr>
      <w:r w:rsidRPr="000E7E17">
        <w:t>Occasional, minimal guidance, but follows established work methods.</w:t>
      </w:r>
    </w:p>
    <w:p w14:paraId="131AC7D5" w14:textId="77777777" w:rsidR="000E7E17" w:rsidRPr="000E7E17" w:rsidRDefault="000E7E17" w:rsidP="000E7E17">
      <w:pPr>
        <w:spacing w:after="0" w:line="240" w:lineRule="auto"/>
        <w:jc w:val="both"/>
      </w:pPr>
    </w:p>
    <w:p w14:paraId="3CF22B4F" w14:textId="1A9FFB2B" w:rsidR="000E7E17" w:rsidRPr="000E7E17" w:rsidRDefault="000E7E17" w:rsidP="000E7E17">
      <w:pPr>
        <w:spacing w:after="0" w:line="240" w:lineRule="auto"/>
        <w:jc w:val="both"/>
        <w:rPr>
          <w:b/>
        </w:rPr>
      </w:pPr>
      <w:r w:rsidRPr="000E7E17">
        <w:rPr>
          <w:b/>
        </w:rPr>
        <w:t>Direct Reports</w:t>
      </w:r>
    </w:p>
    <w:p w14:paraId="56A90C77" w14:textId="05710309" w:rsidR="000E7E17" w:rsidRDefault="000E7E17" w:rsidP="000E7E17">
      <w:pPr>
        <w:spacing w:after="0" w:line="240" w:lineRule="auto"/>
        <w:jc w:val="both"/>
      </w:pPr>
      <w:r w:rsidRPr="000E7E17">
        <w:t>None.</w:t>
      </w:r>
    </w:p>
    <w:p w14:paraId="5B8E1CC7" w14:textId="77777777" w:rsidR="000E7E17" w:rsidRPr="000E7E17" w:rsidRDefault="000E7E17" w:rsidP="000E7E17">
      <w:pPr>
        <w:spacing w:after="0" w:line="240" w:lineRule="auto"/>
        <w:jc w:val="both"/>
      </w:pPr>
    </w:p>
    <w:p w14:paraId="53EFF33B" w14:textId="72E1F11A" w:rsidR="000E7E17" w:rsidRPr="000E7E17" w:rsidRDefault="000E7E17" w:rsidP="000E7E17">
      <w:pPr>
        <w:spacing w:after="0" w:line="240" w:lineRule="auto"/>
        <w:jc w:val="both"/>
      </w:pPr>
      <w:r w:rsidRPr="000E7E17">
        <w:rPr>
          <w:b/>
        </w:rPr>
        <w:t>Conclusion</w:t>
      </w:r>
    </w:p>
    <w:p w14:paraId="5A79B44A" w14:textId="75F2D415" w:rsidR="000E7E17" w:rsidRDefault="000E7E17" w:rsidP="000E7E17">
      <w:pPr>
        <w:spacing w:after="0" w:line="240" w:lineRule="auto"/>
        <w:jc w:val="both"/>
      </w:pPr>
      <w:r w:rsidRPr="000E7E17">
        <w:t>This job description is intended to convey information essential to understanding the scope of the job and the general nature and level of work performed within this job.  However, this job description is not intended to be an exhaustive list of responsibilities, duties, qualifications, or physical demands associated with the position.</w:t>
      </w:r>
    </w:p>
    <w:p w14:paraId="7FBF2901" w14:textId="77777777" w:rsidR="000E7E17" w:rsidRPr="000E7E17" w:rsidRDefault="000E7E17" w:rsidP="000E7E1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6457"/>
      </w:tblGrid>
      <w:tr w:rsidR="000E7E17" w:rsidRPr="000E7E17" w14:paraId="6D9BF1BD" w14:textId="77777777" w:rsidTr="007713BF">
        <w:trPr>
          <w:trHeight w:val="748"/>
        </w:trPr>
        <w:tc>
          <w:tcPr>
            <w:tcW w:w="2998" w:type="dxa"/>
          </w:tcPr>
          <w:p w14:paraId="0A0662F6" w14:textId="77777777" w:rsidR="000E7E17" w:rsidRPr="000E7E17" w:rsidRDefault="000E7E17" w:rsidP="00D43970">
            <w:pPr>
              <w:spacing w:after="0" w:line="240" w:lineRule="auto"/>
              <w:rPr>
                <w:b/>
              </w:rPr>
            </w:pPr>
            <w:r w:rsidRPr="000E7E17">
              <w:rPr>
                <w:b/>
              </w:rPr>
              <w:lastRenderedPageBreak/>
              <w:t>Approved by:</w:t>
            </w:r>
          </w:p>
          <w:p w14:paraId="320F364F" w14:textId="77777777" w:rsidR="000E7E17" w:rsidRPr="000E7E17" w:rsidRDefault="000E7E17" w:rsidP="00D43970">
            <w:pPr>
              <w:spacing w:after="0" w:line="240" w:lineRule="auto"/>
            </w:pPr>
          </w:p>
        </w:tc>
        <w:tc>
          <w:tcPr>
            <w:tcW w:w="6457" w:type="dxa"/>
          </w:tcPr>
          <w:p w14:paraId="0CA33E5B" w14:textId="4794D611" w:rsidR="000E7E17" w:rsidRPr="000E7E17" w:rsidRDefault="000E7E17" w:rsidP="00D43970">
            <w:pPr>
              <w:spacing w:after="0" w:line="240" w:lineRule="auto"/>
              <w:rPr>
                <w:i/>
              </w:rPr>
            </w:pPr>
          </w:p>
        </w:tc>
      </w:tr>
      <w:tr w:rsidR="000E7E17" w:rsidRPr="000E7E17" w14:paraId="4202F8DD" w14:textId="77777777" w:rsidTr="007713BF">
        <w:trPr>
          <w:trHeight w:val="748"/>
        </w:trPr>
        <w:tc>
          <w:tcPr>
            <w:tcW w:w="2998" w:type="dxa"/>
          </w:tcPr>
          <w:p w14:paraId="1295C0D8" w14:textId="77777777" w:rsidR="000E7E17" w:rsidRPr="000E7E17" w:rsidRDefault="000E7E17" w:rsidP="00D43970">
            <w:pPr>
              <w:spacing w:after="0" w:line="240" w:lineRule="auto"/>
            </w:pPr>
            <w:r w:rsidRPr="000E7E17">
              <w:rPr>
                <w:b/>
              </w:rPr>
              <w:t>Employee Signature:</w:t>
            </w:r>
          </w:p>
        </w:tc>
        <w:tc>
          <w:tcPr>
            <w:tcW w:w="6457" w:type="dxa"/>
          </w:tcPr>
          <w:p w14:paraId="14CE1B88" w14:textId="77777777" w:rsidR="000E7E17" w:rsidRPr="000E7E17" w:rsidRDefault="000E7E17" w:rsidP="00D43970">
            <w:pPr>
              <w:spacing w:after="0" w:line="240" w:lineRule="auto"/>
              <w:rPr>
                <w:i/>
              </w:rPr>
            </w:pPr>
          </w:p>
        </w:tc>
      </w:tr>
      <w:tr w:rsidR="000E7E17" w:rsidRPr="000E7E17" w14:paraId="6901F7C9" w14:textId="77777777" w:rsidTr="007713BF">
        <w:trPr>
          <w:trHeight w:val="748"/>
        </w:trPr>
        <w:tc>
          <w:tcPr>
            <w:tcW w:w="2998" w:type="dxa"/>
          </w:tcPr>
          <w:p w14:paraId="07120291" w14:textId="77777777" w:rsidR="000E7E17" w:rsidRPr="000E7E17" w:rsidRDefault="000E7E17" w:rsidP="00D43970">
            <w:pPr>
              <w:spacing w:after="0" w:line="240" w:lineRule="auto"/>
              <w:rPr>
                <w:b/>
              </w:rPr>
            </w:pPr>
            <w:r w:rsidRPr="000E7E17">
              <w:rPr>
                <w:b/>
              </w:rPr>
              <w:t>Date Approved:</w:t>
            </w:r>
          </w:p>
        </w:tc>
        <w:tc>
          <w:tcPr>
            <w:tcW w:w="6457" w:type="dxa"/>
          </w:tcPr>
          <w:p w14:paraId="58F924B4" w14:textId="76EDC30A" w:rsidR="000E7E17" w:rsidRPr="000E7E17" w:rsidRDefault="000E7E17" w:rsidP="00D43970">
            <w:pPr>
              <w:spacing w:after="0" w:line="240" w:lineRule="auto"/>
              <w:rPr>
                <w:i/>
              </w:rPr>
            </w:pPr>
          </w:p>
        </w:tc>
      </w:tr>
    </w:tbl>
    <w:p w14:paraId="2BC489B4" w14:textId="77777777" w:rsidR="0055017A" w:rsidRDefault="0055017A" w:rsidP="000E7E17">
      <w:pPr>
        <w:jc w:val="both"/>
      </w:pPr>
    </w:p>
    <w:sectPr w:rsidR="00550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2F22" w14:textId="77777777" w:rsidR="006B6C5F" w:rsidRDefault="006B6C5F" w:rsidP="005C70FF">
      <w:pPr>
        <w:spacing w:after="0" w:line="240" w:lineRule="auto"/>
      </w:pPr>
      <w:r>
        <w:separator/>
      </w:r>
    </w:p>
  </w:endnote>
  <w:endnote w:type="continuationSeparator" w:id="0">
    <w:p w14:paraId="072EF12A" w14:textId="77777777" w:rsidR="006B6C5F" w:rsidRDefault="006B6C5F" w:rsidP="005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EAA" w14:textId="7A2FD4E5" w:rsidR="007A15FA" w:rsidRDefault="00000000" w:rsidP="007A15FA">
    <w:pPr>
      <w:pStyle w:val="Footer"/>
      <w:jc w:val="center"/>
    </w:pPr>
    <w:r>
      <w:rPr>
        <w:noProof/>
      </w:rPr>
      <w:pict w14:anchorId="445AB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71031" o:spid="_x0000_s1026" type="#_x0000_t75" alt="/Users/banzalone/Desktop/Oakmont Letterhead.jpg" style="position:absolute;left:0;text-align:left;margin-left:-79.55pt;margin-top:635.65pt;width:619.55pt;height:20.25pt;z-index:-251658752;mso-wrap-edited:f;mso-position-horizontal-relative:margin;mso-position-vertical-relative:margin" o:allowincell="f">
          <v:imagedata r:id="rId1" o:title="Oakmont Letterhead" croptop="60169f" cropbottom="3691f" cropleft="-808f"/>
          <w10:wrap anchorx="margin" anchory="margin"/>
        </v:shape>
      </w:pict>
    </w:r>
    <w:r w:rsidR="007A15FA">
      <w:t xml:space="preserve">481 N Cleveland-Massillon Rd    </w:t>
    </w:r>
    <w:r w:rsidR="007A15FA">
      <w:rPr>
        <w:rFonts w:cstheme="minorHAnsi"/>
      </w:rPr>
      <w:t>•</w:t>
    </w:r>
    <w:r w:rsidR="007A15FA">
      <w:t xml:space="preserve">    Akron, OH 44333    </w:t>
    </w:r>
    <w:r w:rsidR="007A15FA">
      <w:rPr>
        <w:rFonts w:cstheme="minorHAnsi"/>
      </w:rPr>
      <w:t>•</w:t>
    </w:r>
    <w:r w:rsidR="007A15FA">
      <w:t xml:space="preserve">    oakmontedu.org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3E80" w14:textId="77777777" w:rsidR="006B6C5F" w:rsidRDefault="006B6C5F" w:rsidP="005C70FF">
      <w:pPr>
        <w:spacing w:after="0" w:line="240" w:lineRule="auto"/>
      </w:pPr>
      <w:r>
        <w:separator/>
      </w:r>
    </w:p>
  </w:footnote>
  <w:footnote w:type="continuationSeparator" w:id="0">
    <w:p w14:paraId="3CC1F90A" w14:textId="77777777" w:rsidR="006B6C5F" w:rsidRDefault="006B6C5F" w:rsidP="005C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9E5" w14:textId="39086465" w:rsidR="005C70FF" w:rsidRDefault="005C70FF" w:rsidP="005C70FF">
    <w:pPr>
      <w:pStyle w:val="Header"/>
      <w:jc w:val="center"/>
    </w:pPr>
    <w:r>
      <w:rPr>
        <w:noProof/>
      </w:rPr>
      <w:drawing>
        <wp:inline distT="0" distB="0" distL="0" distR="0" wp14:anchorId="56D7CC5A" wp14:editId="3C3E8440">
          <wp:extent cx="2916248"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1850" cy="609459"/>
                  </a:xfrm>
                  <a:prstGeom prst="rect">
                    <a:avLst/>
                  </a:prstGeom>
                </pic:spPr>
              </pic:pic>
            </a:graphicData>
          </a:graphic>
        </wp:inline>
      </w:drawing>
    </w:r>
  </w:p>
  <w:p w14:paraId="12005A59" w14:textId="77777777" w:rsidR="000E7E17" w:rsidRDefault="000E7E17" w:rsidP="005C7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B77"/>
    <w:multiLevelType w:val="hybridMultilevel"/>
    <w:tmpl w:val="C5EE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D3403"/>
    <w:multiLevelType w:val="multilevel"/>
    <w:tmpl w:val="3878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08F0"/>
    <w:multiLevelType w:val="hybridMultilevel"/>
    <w:tmpl w:val="09CE9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5475"/>
    <w:multiLevelType w:val="multilevel"/>
    <w:tmpl w:val="C304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210E4"/>
    <w:multiLevelType w:val="hybridMultilevel"/>
    <w:tmpl w:val="56A8C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700F"/>
    <w:multiLevelType w:val="hybridMultilevel"/>
    <w:tmpl w:val="855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53E6D"/>
    <w:multiLevelType w:val="hybridMultilevel"/>
    <w:tmpl w:val="333E4A7C"/>
    <w:lvl w:ilvl="0" w:tplc="C07CD498">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493EEE"/>
    <w:multiLevelType w:val="multilevel"/>
    <w:tmpl w:val="FD427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099298">
    <w:abstractNumId w:val="6"/>
  </w:num>
  <w:num w:numId="2" w16cid:durableId="189954352">
    <w:abstractNumId w:val="0"/>
  </w:num>
  <w:num w:numId="3" w16cid:durableId="1512336992">
    <w:abstractNumId w:val="2"/>
  </w:num>
  <w:num w:numId="4" w16cid:durableId="1879776495">
    <w:abstractNumId w:val="4"/>
  </w:num>
  <w:num w:numId="5" w16cid:durableId="1663192133">
    <w:abstractNumId w:val="5"/>
  </w:num>
  <w:num w:numId="6" w16cid:durableId="890071628">
    <w:abstractNumId w:val="1"/>
  </w:num>
  <w:num w:numId="7" w16cid:durableId="479733560">
    <w:abstractNumId w:val="3"/>
  </w:num>
  <w:num w:numId="8" w16cid:durableId="191184649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F"/>
    <w:rsid w:val="00007C4D"/>
    <w:rsid w:val="000129D7"/>
    <w:rsid w:val="000234A0"/>
    <w:rsid w:val="0004562D"/>
    <w:rsid w:val="00077DDA"/>
    <w:rsid w:val="000B3F45"/>
    <w:rsid w:val="000E7E17"/>
    <w:rsid w:val="00185165"/>
    <w:rsid w:val="001C0729"/>
    <w:rsid w:val="001D4EA3"/>
    <w:rsid w:val="001E1215"/>
    <w:rsid w:val="001F22C2"/>
    <w:rsid w:val="00201259"/>
    <w:rsid w:val="00203FEB"/>
    <w:rsid w:val="00214FB5"/>
    <w:rsid w:val="00225758"/>
    <w:rsid w:val="002332F2"/>
    <w:rsid w:val="00234626"/>
    <w:rsid w:val="00253051"/>
    <w:rsid w:val="002A05B0"/>
    <w:rsid w:val="00315455"/>
    <w:rsid w:val="00407B9B"/>
    <w:rsid w:val="00420B5E"/>
    <w:rsid w:val="00481DF0"/>
    <w:rsid w:val="004C476A"/>
    <w:rsid w:val="004C6AD0"/>
    <w:rsid w:val="004D148B"/>
    <w:rsid w:val="0055017A"/>
    <w:rsid w:val="005C70FF"/>
    <w:rsid w:val="00644BF0"/>
    <w:rsid w:val="00657CEC"/>
    <w:rsid w:val="0066280E"/>
    <w:rsid w:val="006B6C5F"/>
    <w:rsid w:val="006C049D"/>
    <w:rsid w:val="007155B0"/>
    <w:rsid w:val="0074542B"/>
    <w:rsid w:val="007713BF"/>
    <w:rsid w:val="00780D62"/>
    <w:rsid w:val="007A15FA"/>
    <w:rsid w:val="007A341B"/>
    <w:rsid w:val="007A4EAF"/>
    <w:rsid w:val="0086022D"/>
    <w:rsid w:val="0091359D"/>
    <w:rsid w:val="009322DC"/>
    <w:rsid w:val="00A10C92"/>
    <w:rsid w:val="00A37A4F"/>
    <w:rsid w:val="00A80BE8"/>
    <w:rsid w:val="00B64456"/>
    <w:rsid w:val="00B923F9"/>
    <w:rsid w:val="00BC226D"/>
    <w:rsid w:val="00CA061B"/>
    <w:rsid w:val="00CB37D4"/>
    <w:rsid w:val="00CC14AD"/>
    <w:rsid w:val="00CD6AC9"/>
    <w:rsid w:val="00CF2CBC"/>
    <w:rsid w:val="00D13429"/>
    <w:rsid w:val="00D1790D"/>
    <w:rsid w:val="00D256E4"/>
    <w:rsid w:val="00D26CEE"/>
    <w:rsid w:val="00D43970"/>
    <w:rsid w:val="00D50BB6"/>
    <w:rsid w:val="00DC4ED7"/>
    <w:rsid w:val="00E51230"/>
    <w:rsid w:val="00F215AC"/>
    <w:rsid w:val="00F6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C510"/>
  <w15:chartTrackingRefBased/>
  <w15:docId w15:val="{9AEE6065-B75D-411B-AD02-4B570DC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F"/>
  </w:style>
  <w:style w:type="paragraph" w:styleId="Footer">
    <w:name w:val="footer"/>
    <w:basedOn w:val="Normal"/>
    <w:link w:val="FooterChar"/>
    <w:uiPriority w:val="99"/>
    <w:unhideWhenUsed/>
    <w:rsid w:val="005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F"/>
  </w:style>
  <w:style w:type="paragraph" w:styleId="ListParagraph">
    <w:name w:val="List Paragraph"/>
    <w:basedOn w:val="Normal"/>
    <w:uiPriority w:val="34"/>
    <w:qFormat/>
    <w:rsid w:val="00214FB5"/>
    <w:pPr>
      <w:ind w:left="720"/>
      <w:contextualSpacing/>
    </w:pPr>
  </w:style>
  <w:style w:type="paragraph" w:styleId="BodyText">
    <w:name w:val="Body Text"/>
    <w:basedOn w:val="Normal"/>
    <w:link w:val="BodyTextChar"/>
    <w:uiPriority w:val="99"/>
    <w:semiHidden/>
    <w:unhideWhenUsed/>
    <w:rsid w:val="00D50BB6"/>
    <w:pPr>
      <w:spacing w:after="120"/>
    </w:pPr>
  </w:style>
  <w:style w:type="character" w:customStyle="1" w:styleId="BodyTextChar">
    <w:name w:val="Body Text Char"/>
    <w:basedOn w:val="DefaultParagraphFont"/>
    <w:link w:val="BodyText"/>
    <w:uiPriority w:val="99"/>
    <w:semiHidden/>
    <w:rsid w:val="00D50BB6"/>
  </w:style>
  <w:style w:type="character" w:styleId="Hyperlink">
    <w:name w:val="Hyperlink"/>
    <w:basedOn w:val="DefaultParagraphFont"/>
    <w:uiPriority w:val="99"/>
    <w:unhideWhenUsed/>
    <w:rsid w:val="00407B9B"/>
    <w:rPr>
      <w:color w:val="0563C1" w:themeColor="hyperlink"/>
      <w:u w:val="single"/>
    </w:rPr>
  </w:style>
  <w:style w:type="character" w:styleId="UnresolvedMention">
    <w:name w:val="Unresolved Mention"/>
    <w:basedOn w:val="DefaultParagraphFont"/>
    <w:uiPriority w:val="99"/>
    <w:semiHidden/>
    <w:unhideWhenUsed/>
    <w:rsid w:val="0040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420">
      <w:bodyDiv w:val="1"/>
      <w:marLeft w:val="0"/>
      <w:marRight w:val="0"/>
      <w:marTop w:val="0"/>
      <w:marBottom w:val="0"/>
      <w:divBdr>
        <w:top w:val="none" w:sz="0" w:space="0" w:color="auto"/>
        <w:left w:val="none" w:sz="0" w:space="0" w:color="auto"/>
        <w:bottom w:val="none" w:sz="0" w:space="0" w:color="auto"/>
        <w:right w:val="none" w:sz="0" w:space="0" w:color="auto"/>
      </w:divBdr>
    </w:div>
    <w:div w:id="407506912">
      <w:bodyDiv w:val="1"/>
      <w:marLeft w:val="0"/>
      <w:marRight w:val="0"/>
      <w:marTop w:val="0"/>
      <w:marBottom w:val="0"/>
      <w:divBdr>
        <w:top w:val="none" w:sz="0" w:space="0" w:color="auto"/>
        <w:left w:val="none" w:sz="0" w:space="0" w:color="auto"/>
        <w:bottom w:val="none" w:sz="0" w:space="0" w:color="auto"/>
        <w:right w:val="none" w:sz="0" w:space="0" w:color="auto"/>
      </w:divBdr>
    </w:div>
    <w:div w:id="455680951">
      <w:bodyDiv w:val="1"/>
      <w:marLeft w:val="0"/>
      <w:marRight w:val="0"/>
      <w:marTop w:val="0"/>
      <w:marBottom w:val="0"/>
      <w:divBdr>
        <w:top w:val="none" w:sz="0" w:space="0" w:color="auto"/>
        <w:left w:val="none" w:sz="0" w:space="0" w:color="auto"/>
        <w:bottom w:val="none" w:sz="0" w:space="0" w:color="auto"/>
        <w:right w:val="none" w:sz="0" w:space="0" w:color="auto"/>
      </w:divBdr>
    </w:div>
    <w:div w:id="1442064572">
      <w:bodyDiv w:val="1"/>
      <w:marLeft w:val="0"/>
      <w:marRight w:val="0"/>
      <w:marTop w:val="0"/>
      <w:marBottom w:val="0"/>
      <w:divBdr>
        <w:top w:val="none" w:sz="0" w:space="0" w:color="auto"/>
        <w:left w:val="none" w:sz="0" w:space="0" w:color="auto"/>
        <w:bottom w:val="none" w:sz="0" w:space="0" w:color="auto"/>
        <w:right w:val="none" w:sz="0" w:space="0" w:color="auto"/>
      </w:divBdr>
    </w:div>
    <w:div w:id="16729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Militzer</dc:creator>
  <cp:keywords/>
  <dc:description/>
  <cp:lastModifiedBy>Kim Marlette</cp:lastModifiedBy>
  <cp:revision>2</cp:revision>
  <cp:lastPrinted>2023-09-08T16:01:00Z</cp:lastPrinted>
  <dcterms:created xsi:type="dcterms:W3CDTF">2023-09-08T16:54:00Z</dcterms:created>
  <dcterms:modified xsi:type="dcterms:W3CDTF">2023-09-08T16:54:00Z</dcterms:modified>
</cp:coreProperties>
</file>